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C4F" w:rsidRDefault="00D14C4F" w:rsidP="00D14C4F">
      <w:pPr>
        <w:jc w:val="center"/>
      </w:pPr>
      <w:bookmarkStart w:id="0" w:name="_GoBack"/>
      <w:bookmarkEnd w:id="0"/>
      <w:r>
        <w:t>Ethical Dilemmas</w:t>
      </w:r>
    </w:p>
    <w:p w:rsidR="00D14C4F" w:rsidRDefault="00D14C4F" w:rsidP="00D14C4F">
      <w:pPr>
        <w:jc w:val="center"/>
      </w:pPr>
      <w:r>
        <w:t>Student’s Name:</w:t>
      </w:r>
    </w:p>
    <w:p w:rsidR="00D14C4F" w:rsidRDefault="00D14C4F" w:rsidP="00D14C4F">
      <w:pPr>
        <w:jc w:val="center"/>
      </w:pPr>
      <w:r>
        <w:t>Institution Affiliation</w:t>
      </w:r>
    </w:p>
    <w:p w:rsidR="00D14C4F" w:rsidRDefault="00D14C4F" w:rsidP="00D14C4F"/>
    <w:p w:rsidR="00D14C4F" w:rsidRDefault="00D14C4F">
      <w:r>
        <w:br w:type="page"/>
      </w:r>
    </w:p>
    <w:p w:rsidR="00D14C4F" w:rsidRDefault="00D14C4F" w:rsidP="00D14C4F">
      <w:r>
        <w:lastRenderedPageBreak/>
        <w:t xml:space="preserve">One of the ethical dilemmas is the possibility and scope of abuse of power as agents of the state thus destroying the essential Doctor-Patient relationship. This situation has risen in many countries. The doctor-patient relationship is usually fundamental and affects the quality of service delivery. It's due to this relationship that the patient builds trust and can visit hospitals. Any slight mistake may highly cost the whole nation as </w:t>
      </w:r>
      <w:proofErr w:type="gramStart"/>
      <w:r>
        <w:t>its</w:t>
      </w:r>
      <w:proofErr w:type="gramEnd"/>
      <w:r>
        <w:t xml:space="preserve"> not only the local patients that will shy away from the hospitals but even international clients. </w:t>
      </w:r>
    </w:p>
    <w:p w:rsidR="00D14C4F" w:rsidRDefault="00D14C4F" w:rsidP="00D14C4F">
      <w:r>
        <w:t>Another ethical dilemma facing the treatment in a forensic setting is on whether psychiatrists are usually ethical in trying to treat mental offenders who are mentally disordered and pose a risk to others and if such needs of there should be better served by the treatment or by taking the offender to prison</w:t>
      </w:r>
      <w:r w:rsidRPr="00D14C4F">
        <w:t xml:space="preserve"> </w:t>
      </w:r>
      <w:r>
        <w:t>(</w:t>
      </w:r>
      <w:proofErr w:type="spellStart"/>
      <w:r>
        <w:t>Dickie</w:t>
      </w:r>
      <w:proofErr w:type="spellEnd"/>
      <w:r>
        <w:t>, 2007). This is one of the most significant ethical dilemmas, as a physician has a moral obligation to kill their patients and also obey the law. Therefore finding a balance between treating the offender and or letting them to prison without any attempt of treatment becomes an ethical dilemma.</w:t>
      </w:r>
    </w:p>
    <w:p w:rsidR="00D14C4F" w:rsidRDefault="00D14C4F" w:rsidP="00D14C4F">
      <w:r>
        <w:t xml:space="preserve"> The first dilemma on the possibility and scope of abuse of </w:t>
      </w:r>
      <w:proofErr w:type="gramStart"/>
      <w:r>
        <w:t>power  as</w:t>
      </w:r>
      <w:proofErr w:type="gramEnd"/>
      <w:r>
        <w:t xml:space="preserve"> agents of the state thus destroying the basic Doctor-Patient relationship can be solved using the fidelity and responsibility principle which states that  Psychologists usually establish a relationships of trust with their patients and uphold strong professional standards of conduct and behavior as well as making any conflict of interest</w:t>
      </w:r>
      <w:r w:rsidRPr="00D14C4F">
        <w:t xml:space="preserve"> </w:t>
      </w:r>
      <w:r>
        <w:t xml:space="preserve">(Rhodes, </w:t>
      </w:r>
      <w:r w:rsidRPr="00D14C4F">
        <w:t>2016).</w:t>
      </w:r>
    </w:p>
    <w:p w:rsidR="00D14C4F" w:rsidRDefault="00D14C4F" w:rsidP="00D14C4F">
      <w:r>
        <w:t>The second conflict on whether to treat disordered offers can be solved using the principle of justice. By treating the patient, it will be justice to the society as the risk it's exposed to will be eliminated and at the same time, it is fair to the patient due to the treatment.</w:t>
      </w:r>
    </w:p>
    <w:p w:rsidR="00D14C4F" w:rsidRDefault="00D14C4F" w:rsidP="00D14C4F"/>
    <w:p w:rsidR="00B90EB6" w:rsidRDefault="00B90EB6"/>
    <w:p w:rsidR="00D14C4F" w:rsidRDefault="00D14C4F" w:rsidP="00D14C4F">
      <w:pPr>
        <w:jc w:val="center"/>
      </w:pPr>
      <w:r w:rsidRPr="00D14C4F">
        <w:t>References</w:t>
      </w:r>
    </w:p>
    <w:p w:rsidR="00D14C4F" w:rsidRDefault="00D14C4F" w:rsidP="00D14C4F">
      <w:pPr>
        <w:ind w:left="720" w:hanging="720"/>
      </w:pPr>
      <w:r>
        <w:t>Bush, S (2010</w:t>
      </w:r>
      <w:r w:rsidRPr="00D14C4F">
        <w:t>). Ethical practice in forensic psychology: A systematic model for decision making. Washington, DC: American Psychological Association.</w:t>
      </w:r>
    </w:p>
    <w:p w:rsidR="00D14C4F" w:rsidRDefault="00D14C4F" w:rsidP="00D14C4F">
      <w:pPr>
        <w:ind w:left="720" w:hanging="720"/>
      </w:pPr>
      <w:proofErr w:type="spellStart"/>
      <w:proofErr w:type="gramStart"/>
      <w:r w:rsidRPr="00D14C4F">
        <w:t>Dickie</w:t>
      </w:r>
      <w:proofErr w:type="spellEnd"/>
      <w:r w:rsidRPr="00D14C4F">
        <w:t>, I. (2007).</w:t>
      </w:r>
      <w:proofErr w:type="gramEnd"/>
      <w:r w:rsidRPr="00D14C4F">
        <w:t xml:space="preserve"> </w:t>
      </w:r>
      <w:proofErr w:type="gramStart"/>
      <w:r w:rsidRPr="00D14C4F">
        <w:t>Ethical dilemmas, forensic psychology, and therapeutic jurisprudence.</w:t>
      </w:r>
      <w:proofErr w:type="gramEnd"/>
      <w:r w:rsidRPr="00D14C4F">
        <w:t xml:space="preserve"> T. Jefferson L. Rev., 30, 455.</w:t>
      </w:r>
    </w:p>
    <w:p w:rsidR="00D14C4F" w:rsidRDefault="00D14C4F" w:rsidP="00D14C4F">
      <w:pPr>
        <w:ind w:left="720" w:hanging="720"/>
      </w:pPr>
      <w:proofErr w:type="gramStart"/>
      <w:r>
        <w:t>Rhodes G. (201</w:t>
      </w:r>
      <w:r w:rsidRPr="00D14C4F">
        <w:t>6).</w:t>
      </w:r>
      <w:proofErr w:type="gramEnd"/>
      <w:r w:rsidRPr="00D14C4F">
        <w:t xml:space="preserve"> Ethical dilemmas in social work practice. Boston: </w:t>
      </w:r>
      <w:proofErr w:type="spellStart"/>
      <w:r w:rsidRPr="00D14C4F">
        <w:t>Routledge</w:t>
      </w:r>
      <w:proofErr w:type="spellEnd"/>
      <w:r w:rsidRPr="00D14C4F">
        <w:t xml:space="preserve"> &amp; </w:t>
      </w:r>
      <w:proofErr w:type="spellStart"/>
      <w:r w:rsidRPr="00D14C4F">
        <w:t>Kegan</w:t>
      </w:r>
      <w:proofErr w:type="spellEnd"/>
      <w:r w:rsidRPr="00D14C4F">
        <w:t xml:space="preserve"> Paul.</w:t>
      </w:r>
    </w:p>
    <w:p w:rsidR="00D14C4F" w:rsidRDefault="00D14C4F"/>
    <w:sectPr w:rsidR="00D14C4F" w:rsidSect="00D14C4F">
      <w:headerReference w:type="default" r:id="rId7"/>
      <w:headerReference w:type="first" r:id="rId8"/>
      <w:type w:val="continuous"/>
      <w:pgSz w:w="12096"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769" w:rsidRDefault="00A32769" w:rsidP="00D14C4F">
      <w:pPr>
        <w:spacing w:line="240" w:lineRule="auto"/>
      </w:pPr>
      <w:r>
        <w:separator/>
      </w:r>
    </w:p>
  </w:endnote>
  <w:endnote w:type="continuationSeparator" w:id="0">
    <w:p w:rsidR="00A32769" w:rsidRDefault="00A32769" w:rsidP="00D14C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769" w:rsidRDefault="00A32769" w:rsidP="00D14C4F">
      <w:pPr>
        <w:spacing w:line="240" w:lineRule="auto"/>
      </w:pPr>
      <w:r>
        <w:separator/>
      </w:r>
    </w:p>
  </w:footnote>
  <w:footnote w:type="continuationSeparator" w:id="0">
    <w:p w:rsidR="00A32769" w:rsidRDefault="00A32769" w:rsidP="00D14C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C4F" w:rsidRDefault="00D14C4F">
    <w:pPr>
      <w:pStyle w:val="Header"/>
      <w:jc w:val="right"/>
    </w:pPr>
    <w:r>
      <w:t xml:space="preserve">ETHICAL DILEMMAS                                                                                                              </w:t>
    </w:r>
    <w:sdt>
      <w:sdtPr>
        <w:id w:val="131904165"/>
        <w:docPartObj>
          <w:docPartGallery w:val="Page Numbers (Top of Page)"/>
          <w:docPartUnique/>
        </w:docPartObj>
      </w:sdtPr>
      <w:sdtEndPr/>
      <w:sdtContent>
        <w:r w:rsidR="00A32769">
          <w:fldChar w:fldCharType="begin"/>
        </w:r>
        <w:r w:rsidR="00A32769">
          <w:instrText xml:space="preserve"> PAGE   \* MERGEFORMAT </w:instrText>
        </w:r>
        <w:r w:rsidR="00A32769">
          <w:fldChar w:fldCharType="separate"/>
        </w:r>
        <w:r w:rsidR="004C6A58">
          <w:rPr>
            <w:noProof/>
          </w:rPr>
          <w:t>3</w:t>
        </w:r>
        <w:r w:rsidR="00A32769">
          <w:rPr>
            <w:noProof/>
          </w:rPr>
          <w:fldChar w:fldCharType="end"/>
        </w:r>
      </w:sdtContent>
    </w:sdt>
  </w:p>
  <w:p w:rsidR="00D14C4F" w:rsidRDefault="00D14C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C4F" w:rsidRDefault="00D14C4F">
    <w:pPr>
      <w:pStyle w:val="Header"/>
    </w:pPr>
    <w:r>
      <w:t>Running Head: ETHICA DILLEMAS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14C4F"/>
    <w:rsid w:val="000F72F0"/>
    <w:rsid w:val="003B1657"/>
    <w:rsid w:val="004C6A58"/>
    <w:rsid w:val="00530D94"/>
    <w:rsid w:val="0067135C"/>
    <w:rsid w:val="006A53ED"/>
    <w:rsid w:val="00704BC7"/>
    <w:rsid w:val="00723A03"/>
    <w:rsid w:val="00855481"/>
    <w:rsid w:val="008A2BA4"/>
    <w:rsid w:val="008A4B02"/>
    <w:rsid w:val="009E049D"/>
    <w:rsid w:val="00A32769"/>
    <w:rsid w:val="00B61CDC"/>
    <w:rsid w:val="00B90EB6"/>
    <w:rsid w:val="00D14C4F"/>
    <w:rsid w:val="00D1660D"/>
    <w:rsid w:val="00D259C7"/>
    <w:rsid w:val="00E23190"/>
    <w:rsid w:val="00EA1989"/>
    <w:rsid w:val="00F24472"/>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D14C4F"/>
    <w:pPr>
      <w:tabs>
        <w:tab w:val="center" w:pos="4680"/>
        <w:tab w:val="right" w:pos="9360"/>
      </w:tabs>
      <w:spacing w:line="240" w:lineRule="auto"/>
    </w:pPr>
  </w:style>
  <w:style w:type="character" w:customStyle="1" w:styleId="HeaderChar">
    <w:name w:val="Header Char"/>
    <w:basedOn w:val="DefaultParagraphFont"/>
    <w:link w:val="Header"/>
    <w:uiPriority w:val="99"/>
    <w:rsid w:val="00D14C4F"/>
    <w:rPr>
      <w:rFonts w:ascii="Times New Roman" w:hAnsi="Times New Roman"/>
      <w:sz w:val="24"/>
    </w:rPr>
  </w:style>
  <w:style w:type="paragraph" w:styleId="Footer">
    <w:name w:val="footer"/>
    <w:basedOn w:val="Normal"/>
    <w:link w:val="FooterChar"/>
    <w:uiPriority w:val="99"/>
    <w:semiHidden/>
    <w:unhideWhenUsed/>
    <w:rsid w:val="00D14C4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14C4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242005">
      <w:bodyDiv w:val="1"/>
      <w:marLeft w:val="0"/>
      <w:marRight w:val="0"/>
      <w:marTop w:val="0"/>
      <w:marBottom w:val="0"/>
      <w:divBdr>
        <w:top w:val="none" w:sz="0" w:space="0" w:color="auto"/>
        <w:left w:val="none" w:sz="0" w:space="0" w:color="auto"/>
        <w:bottom w:val="none" w:sz="0" w:space="0" w:color="auto"/>
        <w:right w:val="none" w:sz="0" w:space="0" w:color="auto"/>
      </w:divBdr>
      <w:divsChild>
        <w:div w:id="871768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2019-03-07T01:20:00Z</dcterms:created>
  <dcterms:modified xsi:type="dcterms:W3CDTF">2019-03-07T01:20:00Z</dcterms:modified>
</cp:coreProperties>
</file>